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both"/>
        <w:rPr>
          <w:rFonts w:ascii="华文细黑" w:hAnsi="华文细黑" w:eastAsia="华文细黑"/>
          <w:sz w:val="32"/>
          <w:szCs w:val="32"/>
        </w:rPr>
      </w:pPr>
      <w:r>
        <w:rPr>
          <w:rFonts w:hint="eastAsia" w:ascii="华文细黑" w:hAnsi="华文细黑" w:eastAsia="华文细黑"/>
          <w:sz w:val="32"/>
          <w:szCs w:val="32"/>
        </w:rPr>
        <w:t>201</w:t>
      </w:r>
      <w:r>
        <w:rPr>
          <w:rFonts w:ascii="华文细黑" w:hAnsi="华文细黑" w:eastAsia="华文细黑"/>
          <w:sz w:val="32"/>
          <w:szCs w:val="32"/>
        </w:rPr>
        <w:t>8</w:t>
      </w:r>
      <w:r>
        <w:rPr>
          <w:rFonts w:hint="eastAsia" w:ascii="华文细黑" w:hAnsi="华文细黑" w:eastAsia="华文细黑"/>
          <w:sz w:val="32"/>
          <w:szCs w:val="32"/>
        </w:rPr>
        <w:t>年南方科技大学</w:t>
      </w:r>
      <w:r>
        <w:rPr>
          <w:rFonts w:hint="eastAsia" w:ascii="华文细黑" w:hAnsi="华文细黑" w:eastAsia="华文细黑"/>
          <w:sz w:val="32"/>
          <w:szCs w:val="32"/>
          <w:lang w:val="en-US" w:eastAsia="zh-CN"/>
        </w:rPr>
        <w:t>地球与空间科学系</w:t>
      </w:r>
      <w:r>
        <w:rPr>
          <w:rFonts w:hint="eastAsia" w:ascii="华文细黑" w:hAnsi="华文细黑" w:eastAsia="华文细黑"/>
          <w:sz w:val="32"/>
          <w:szCs w:val="32"/>
        </w:rPr>
        <w:t>夏令营</w:t>
      </w:r>
    </w:p>
    <w:p>
      <w:pPr>
        <w:jc w:val="center"/>
        <w:rPr>
          <w:rFonts w:ascii="华文细黑" w:hAnsi="华文细黑" w:eastAsia="华文细黑"/>
          <w:sz w:val="32"/>
          <w:szCs w:val="32"/>
        </w:rPr>
      </w:pPr>
      <w:r>
        <w:rPr>
          <w:rFonts w:hint="eastAsia" w:ascii="华文细黑" w:hAnsi="华文细黑" w:eastAsia="华文细黑"/>
          <w:sz w:val="32"/>
          <w:szCs w:val="32"/>
        </w:rPr>
        <w:t>导师与项目申请志愿表</w:t>
      </w:r>
    </w:p>
    <w:p>
      <w:pPr>
        <w:rPr>
          <w:rFonts w:ascii="华文细黑" w:hAnsi="华文细黑" w:eastAsia="华文细黑"/>
        </w:rPr>
      </w:pPr>
    </w:p>
    <w:tbl>
      <w:tblPr>
        <w:tblStyle w:val="8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729"/>
        <w:gridCol w:w="1701"/>
        <w:gridCol w:w="1418"/>
        <w:gridCol w:w="1417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本科专业排名/专业总人数</w:t>
            </w:r>
          </w:p>
          <w:p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（硕士不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填</w:t>
            </w:r>
            <w:r>
              <w:rPr>
                <w:rFonts w:hint="eastAsia" w:ascii="华文细黑" w:hAnsi="华文细黑" w:eastAsia="华文细黑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能否取得推免资格</w:t>
            </w:r>
          </w:p>
          <w:p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（硕士不填）</w:t>
            </w:r>
          </w:p>
          <w:p>
            <w:pPr>
              <w:jc w:val="center"/>
              <w:rPr>
                <w:rFonts w:hint="eastAsia" w:ascii="华文细黑" w:hAnsi="华文细黑" w:eastAsia="华文细黑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导师志愿1</w:t>
            </w:r>
          </w:p>
        </w:tc>
        <w:tc>
          <w:tcPr>
            <w:tcW w:w="8355" w:type="dxa"/>
            <w:gridSpan w:val="5"/>
            <w:vAlign w:val="center"/>
          </w:tcPr>
          <w:p>
            <w:pPr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导师志愿2</w:t>
            </w:r>
          </w:p>
        </w:tc>
        <w:tc>
          <w:tcPr>
            <w:tcW w:w="8355" w:type="dxa"/>
            <w:gridSpan w:val="5"/>
            <w:vAlign w:val="center"/>
          </w:tcPr>
          <w:p>
            <w:pPr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导师志愿3</w:t>
            </w:r>
          </w:p>
        </w:tc>
        <w:tc>
          <w:tcPr>
            <w:tcW w:w="8355" w:type="dxa"/>
            <w:gridSpan w:val="5"/>
            <w:vAlign w:val="center"/>
          </w:tcPr>
          <w:p>
            <w:pPr>
              <w:rPr>
                <w:rFonts w:ascii="华文细黑" w:hAnsi="华文细黑" w:eastAsia="华文细黑"/>
              </w:rPr>
            </w:pPr>
          </w:p>
        </w:tc>
      </w:tr>
    </w:tbl>
    <w:p>
      <w:pPr>
        <w:rPr>
          <w:rFonts w:ascii="华文细黑" w:hAnsi="华文细黑" w:eastAsia="华文细黑"/>
        </w:rPr>
      </w:pPr>
    </w:p>
    <w:p>
      <w:pPr>
        <w:rPr>
          <w:rFonts w:ascii="华文细黑" w:hAnsi="华文细黑" w:eastAsia="华文细黑"/>
        </w:rPr>
      </w:pPr>
      <w:r>
        <w:rPr>
          <w:rFonts w:hint="eastAsia" w:ascii="华文细黑" w:hAnsi="华文细黑" w:eastAsia="华文细黑"/>
        </w:rPr>
        <w:t>请从以下导师名单中选择志愿并填入表中</w:t>
      </w:r>
    </w:p>
    <w:tbl>
      <w:tblPr>
        <w:tblStyle w:val="8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255"/>
        <w:gridCol w:w="825"/>
        <w:gridCol w:w="2415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华文细黑" w:hAnsi="华文细黑" w:eastAsia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/>
                <w:bCs/>
                <w:vertAlign w:val="baseline"/>
                <w:lang w:val="en-US" w:eastAsia="zh-CN"/>
              </w:rPr>
              <w:t>学科</w:t>
            </w:r>
          </w:p>
        </w:tc>
        <w:tc>
          <w:tcPr>
            <w:tcW w:w="325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华文细黑" w:hAnsi="华文细黑" w:eastAsia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/>
                <w:bCs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华文细黑" w:hAnsi="华文细黑" w:eastAsia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/>
                <w:bCs/>
                <w:vertAlign w:val="baseline"/>
                <w:lang w:val="en-US" w:eastAsia="zh-CN"/>
              </w:rPr>
              <w:t>导师</w:t>
            </w:r>
          </w:p>
        </w:tc>
        <w:tc>
          <w:tcPr>
            <w:tcW w:w="241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华文细黑" w:hAnsi="华文细黑" w:eastAsia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0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华文细黑" w:hAnsi="华文细黑" w:eastAsia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/>
                <w:bCs/>
                <w:vertAlign w:val="baseline"/>
                <w:lang w:val="en-US" w:eastAsia="zh-CN"/>
              </w:rPr>
              <w:t>培养单位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0801力学</w:t>
            </w:r>
          </w:p>
        </w:tc>
        <w:tc>
          <w:tcPr>
            <w:tcW w:w="325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 xml:space="preserve"> 1、理论与计算地球物理学；2、地球动力学及其在防震减灾和资源勘探领域的应用。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陈晓非</w:t>
            </w:r>
          </w:p>
        </w:tc>
        <w:tc>
          <w:tcPr>
            <w:tcW w:w="241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0755-88015009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chenxf@sustc.edu.cn</w:t>
            </w:r>
          </w:p>
        </w:tc>
        <w:tc>
          <w:tcPr>
            <w:tcW w:w="1810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地球与空间科学系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0801力学</w:t>
            </w:r>
          </w:p>
        </w:tc>
        <w:tc>
          <w:tcPr>
            <w:tcW w:w="325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1、计算地震学2、地震波反演理论和应用；3、微地震检测方法。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张伟</w:t>
            </w:r>
          </w:p>
        </w:tc>
        <w:tc>
          <w:tcPr>
            <w:tcW w:w="241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0755-88018787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zhangwei@sustc.edu.cn</w:t>
            </w:r>
          </w:p>
        </w:tc>
        <w:tc>
          <w:tcPr>
            <w:tcW w:w="1810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地球与空间科学系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0801力学（暂定）</w:t>
            </w:r>
          </w:p>
        </w:tc>
        <w:tc>
          <w:tcPr>
            <w:tcW w:w="325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firstLine="180" w:firstLineChars="100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地球化学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陈斌</w:t>
            </w:r>
          </w:p>
        </w:tc>
        <w:tc>
          <w:tcPr>
            <w:tcW w:w="241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13661002268 chenb6@sustc.edu.cn</w:t>
            </w:r>
          </w:p>
        </w:tc>
        <w:tc>
          <w:tcPr>
            <w:tcW w:w="1810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地球与空间科学系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0801力学</w:t>
            </w:r>
          </w:p>
        </w:tc>
        <w:tc>
          <w:tcPr>
            <w:tcW w:w="325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1、声波测井、岩石物理、地震勘探、钻完井。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方鑫定</w:t>
            </w:r>
          </w:p>
        </w:tc>
        <w:tc>
          <w:tcPr>
            <w:tcW w:w="241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0755-88018795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fangxd@sustc.edu.cn</w:t>
            </w:r>
          </w:p>
        </w:tc>
        <w:tc>
          <w:tcPr>
            <w:tcW w:w="1810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地球与空间科学系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0801力学</w:t>
            </w:r>
          </w:p>
        </w:tc>
        <w:tc>
          <w:tcPr>
            <w:tcW w:w="325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1、孔隙弹性波和震电耦合波传播及其在地球物理中的应用；2、弹性波与应用声学；3、计算力学。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任恒鑫</w:t>
            </w:r>
          </w:p>
        </w:tc>
        <w:tc>
          <w:tcPr>
            <w:tcW w:w="241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0755-88018799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renhx@sustc.edu.cn</w:t>
            </w:r>
          </w:p>
        </w:tc>
        <w:tc>
          <w:tcPr>
            <w:tcW w:w="1810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地球与空间科学系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0801力学</w:t>
            </w:r>
          </w:p>
        </w:tc>
        <w:tc>
          <w:tcPr>
            <w:tcW w:w="325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1、弹性波与应用声学；2、岩石的力学性质与物理；3、含复杂界面非均匀质材料断裂力学；4、计算地震学。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张振国</w:t>
            </w:r>
          </w:p>
        </w:tc>
        <w:tc>
          <w:tcPr>
            <w:tcW w:w="241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0755-88018700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zhangzg@sustc.edu.cn</w:t>
            </w:r>
          </w:p>
        </w:tc>
        <w:tc>
          <w:tcPr>
            <w:tcW w:w="1810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地球与空间科学系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left"/>
              <w:rPr>
                <w:rFonts w:hint="eastAsia" w:ascii="华文细黑" w:hAnsi="华文细黑" w:eastAsia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vertAlign w:val="baseline"/>
                <w:lang w:val="en-US" w:eastAsia="zh-CN"/>
              </w:rPr>
              <w:t>0801力学</w:t>
            </w:r>
          </w:p>
        </w:tc>
        <w:tc>
          <w:tcPr>
            <w:tcW w:w="325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sz w:val="18"/>
                <w:szCs w:val="18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</w:rPr>
              <w:t>地球电磁学、统计地震学、电磁法在勘探及自然灾害监测中的应用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韩鹏</w:t>
            </w:r>
          </w:p>
        </w:tc>
        <w:tc>
          <w:tcPr>
            <w:tcW w:w="2415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华文细黑" w:hAnsi="华文细黑" w:eastAsia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vertAlign w:val="baseline"/>
                <w:lang w:val="en-US" w:eastAsia="zh-CN"/>
              </w:rPr>
              <w:t>0755-88015515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vertAlign w:val="baseline"/>
              </w:rPr>
            </w:pPr>
            <w:r>
              <w:rPr>
                <w:rFonts w:hint="eastAsia" w:ascii="华文细黑" w:hAnsi="华文细黑" w:eastAsia="华文细黑"/>
                <w:vertAlign w:val="baseline"/>
                <w:lang w:val="en-US" w:eastAsia="zh-CN"/>
              </w:rPr>
              <w:t>hanp@sustc.edu.cn</w:t>
            </w:r>
          </w:p>
        </w:tc>
        <w:tc>
          <w:tcPr>
            <w:tcW w:w="1810" w:type="dxa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ascii="华文细黑" w:hAnsi="华文细黑" w:eastAsia="华文细黑"/>
                <w:vertAlign w:val="baseline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  <w:vertAlign w:val="baseline"/>
                <w:lang w:val="en-US" w:eastAsia="zh-CN"/>
              </w:rPr>
              <w:t>地球与空间科学系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ascii="华文细黑" w:hAnsi="华文细黑" w:eastAsia="华文细黑"/>
        </w:rPr>
      </w:pPr>
    </w:p>
    <w:p>
      <w:pPr>
        <w:rPr>
          <w:rFonts w:hint="eastAsia" w:ascii="华文细黑" w:hAnsi="华文细黑" w:eastAsia="华文细黑"/>
          <w:lang w:eastAsia="zh-CN"/>
        </w:rPr>
      </w:pPr>
      <w:bookmarkStart w:id="0" w:name="_GoBack"/>
      <w:bookmarkEnd w:id="0"/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568"/>
    <w:rsid w:val="001A49BE"/>
    <w:rsid w:val="0024581C"/>
    <w:rsid w:val="00321644"/>
    <w:rsid w:val="00337097"/>
    <w:rsid w:val="003B330F"/>
    <w:rsid w:val="005267EA"/>
    <w:rsid w:val="00590E12"/>
    <w:rsid w:val="00670099"/>
    <w:rsid w:val="008045AB"/>
    <w:rsid w:val="00827F27"/>
    <w:rsid w:val="008F42FA"/>
    <w:rsid w:val="009631C1"/>
    <w:rsid w:val="00BA7784"/>
    <w:rsid w:val="00D41AA9"/>
    <w:rsid w:val="00D506A2"/>
    <w:rsid w:val="00DE5D84"/>
    <w:rsid w:val="00E5116A"/>
    <w:rsid w:val="00ED4856"/>
    <w:rsid w:val="00F6662A"/>
    <w:rsid w:val="0796199A"/>
    <w:rsid w:val="19B03685"/>
    <w:rsid w:val="1CB7408E"/>
    <w:rsid w:val="2D480299"/>
    <w:rsid w:val="30824D5E"/>
    <w:rsid w:val="33915CC9"/>
    <w:rsid w:val="35E94EC1"/>
    <w:rsid w:val="3C157E84"/>
    <w:rsid w:val="43401A01"/>
    <w:rsid w:val="74C7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Lines>4</Lines>
  <Paragraphs>1</Paragraphs>
  <ScaleCrop>false</ScaleCrop>
  <LinksUpToDate>false</LinksUpToDate>
  <CharactersWithSpaces>602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2017-07-12T02:48:00Z</dcterms:created>
  <dc:creator>苏园园</dc:creator>
  <cp:lastModifiedBy>Ms. in</cp:lastModifiedBy>
  <cp:lastPrinted>2017-07-12T03:31:00Z</cp:lastPrinted>
  <dcterms:modified xsi:type="dcterms:W3CDTF">2018-04-24T02:49:57Z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